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8E9" w:rsidRDefault="00C57002">
      <w:r>
        <w:rPr>
          <w:noProof/>
          <w:lang w:val="fr-MA" w:eastAsia="fr-MA"/>
        </w:rPr>
        <w:drawing>
          <wp:inline distT="0" distB="0" distL="0" distR="0" wp14:anchorId="11F1E64E" wp14:editId="081CE694">
            <wp:extent cx="5756930" cy="10477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900" cy="1048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7002" w:rsidRDefault="00C57002"/>
    <w:p w:rsidR="00C57002" w:rsidRPr="002B3E8E" w:rsidRDefault="00C57002" w:rsidP="00C57002">
      <w:pPr>
        <w:jc w:val="center"/>
        <w:rPr>
          <w:rFonts w:ascii="Candara" w:hAnsi="Candara"/>
          <w:b/>
          <w:bCs/>
          <w:sz w:val="28"/>
          <w:szCs w:val="28"/>
          <w:lang w:bidi="ar-MA"/>
        </w:rPr>
      </w:pPr>
      <w:r w:rsidRPr="002B3E8E">
        <w:rPr>
          <w:rFonts w:ascii="Candara" w:hAnsi="Candara"/>
          <w:b/>
          <w:bCs/>
          <w:sz w:val="28"/>
          <w:szCs w:val="28"/>
          <w:lang w:bidi="ar-MA"/>
        </w:rPr>
        <w:t>Communiqué de presse</w:t>
      </w:r>
    </w:p>
    <w:p w:rsidR="00C57002" w:rsidRPr="002B3E8E" w:rsidRDefault="00C57002" w:rsidP="00C57002">
      <w:pPr>
        <w:jc w:val="center"/>
        <w:rPr>
          <w:rFonts w:ascii="Candara" w:hAnsi="Candara"/>
          <w:b/>
          <w:bCs/>
          <w:sz w:val="28"/>
          <w:szCs w:val="28"/>
          <w:lang w:bidi="ar-MA"/>
        </w:rPr>
      </w:pPr>
      <w:r w:rsidRPr="002B3E8E">
        <w:rPr>
          <w:rFonts w:ascii="Candara" w:hAnsi="Candara"/>
          <w:b/>
          <w:bCs/>
          <w:sz w:val="28"/>
          <w:szCs w:val="28"/>
          <w:lang w:bidi="ar-MA"/>
        </w:rPr>
        <w:t>Le Chef du gouvernement préside une réunion du comité de pilotage chargé de « l’Offre Maroc » en matière d’hydrogène vert</w:t>
      </w:r>
    </w:p>
    <w:p w:rsidR="00C57002" w:rsidRPr="002B3E8E" w:rsidRDefault="00C57002">
      <w:pPr>
        <w:rPr>
          <w:sz w:val="28"/>
          <w:szCs w:val="28"/>
        </w:rPr>
      </w:pPr>
    </w:p>
    <w:p w:rsidR="00C57002" w:rsidRPr="002B3E8E" w:rsidRDefault="00C57002" w:rsidP="001F03FB">
      <w:pPr>
        <w:pStyle w:val="Paragraphedeliste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 w:rsidRPr="002B3E8E">
        <w:rPr>
          <w:rFonts w:ascii="Candara" w:hAnsi="Candara"/>
          <w:b/>
          <w:bCs/>
          <w:sz w:val="28"/>
          <w:szCs w:val="28"/>
        </w:rPr>
        <w:t xml:space="preserve">Sélection de 5 investisseurs nationaux et </w:t>
      </w:r>
      <w:r w:rsidR="00F0465A" w:rsidRPr="002B3E8E">
        <w:rPr>
          <w:rFonts w:ascii="Candara" w:hAnsi="Candara"/>
          <w:b/>
          <w:bCs/>
          <w:sz w:val="28"/>
          <w:szCs w:val="28"/>
        </w:rPr>
        <w:t>mondiaux</w:t>
      </w:r>
      <w:r w:rsidRPr="002B3E8E">
        <w:rPr>
          <w:rFonts w:ascii="Candara" w:hAnsi="Candara"/>
          <w:b/>
          <w:bCs/>
          <w:sz w:val="28"/>
          <w:szCs w:val="28"/>
        </w:rPr>
        <w:t xml:space="preserve"> pour la réalisation de 6 projets dans les trois régions du sud du Royaume, dans la perspective d’entamer des négociations ; </w:t>
      </w:r>
    </w:p>
    <w:p w:rsidR="00C57002" w:rsidRPr="002B3E8E" w:rsidRDefault="00C57002" w:rsidP="001F03FB">
      <w:pPr>
        <w:pStyle w:val="Paragraphedeliste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 w:rsidRPr="002B3E8E">
        <w:rPr>
          <w:rFonts w:ascii="Candara" w:hAnsi="Candara"/>
          <w:b/>
          <w:bCs/>
          <w:sz w:val="28"/>
          <w:szCs w:val="28"/>
        </w:rPr>
        <w:t>Les projets qui seront réalisés portent sur 319 milliards de dirhams et comprennent la production d’ammoni</w:t>
      </w:r>
      <w:r w:rsidR="001F03FB" w:rsidRPr="002B3E8E">
        <w:rPr>
          <w:rFonts w:ascii="Candara" w:hAnsi="Candara"/>
          <w:b/>
          <w:bCs/>
          <w:sz w:val="28"/>
          <w:szCs w:val="28"/>
        </w:rPr>
        <w:t>ac</w:t>
      </w:r>
      <w:r w:rsidRPr="002B3E8E">
        <w:rPr>
          <w:rFonts w:ascii="Candara" w:hAnsi="Candara"/>
          <w:b/>
          <w:bCs/>
          <w:sz w:val="28"/>
          <w:szCs w:val="28"/>
        </w:rPr>
        <w:t>, de carburant industriel et d’acier vert ;</w:t>
      </w:r>
    </w:p>
    <w:p w:rsidR="00C57002" w:rsidRPr="002B3E8E" w:rsidRDefault="00C57002" w:rsidP="001F03FB">
      <w:pPr>
        <w:pStyle w:val="Paragraphedeliste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 w:rsidRPr="002B3E8E">
        <w:rPr>
          <w:rFonts w:ascii="Candara" w:hAnsi="Candara"/>
          <w:b/>
          <w:bCs/>
          <w:sz w:val="28"/>
          <w:szCs w:val="28"/>
        </w:rPr>
        <w:t>La sélection des porteurs de projets a été faite selon une méthodologie scientifique et transparente garantissant un partenariat équilibré et durable ;</w:t>
      </w:r>
    </w:p>
    <w:p w:rsidR="000F28DF" w:rsidRPr="002B3E8E" w:rsidRDefault="00C57002" w:rsidP="001F03FB">
      <w:pPr>
        <w:pStyle w:val="Paragraphedeliste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 w:rsidRPr="002B3E8E">
        <w:rPr>
          <w:rFonts w:ascii="Candara" w:hAnsi="Candara"/>
          <w:b/>
          <w:bCs/>
          <w:sz w:val="28"/>
          <w:szCs w:val="28"/>
        </w:rPr>
        <w:t xml:space="preserve">La procédure de sélection des projets dans le cadre de « l’offre Maroc » demeure ouverte à tous les investisseurs.  </w:t>
      </w:r>
    </w:p>
    <w:p w:rsidR="000F28DF" w:rsidRPr="002B3E8E" w:rsidRDefault="000F28DF" w:rsidP="000F28DF">
      <w:pPr>
        <w:rPr>
          <w:rFonts w:ascii="Candara" w:hAnsi="Candara"/>
          <w:b/>
          <w:bCs/>
          <w:sz w:val="28"/>
          <w:szCs w:val="28"/>
        </w:rPr>
      </w:pPr>
    </w:p>
    <w:p w:rsidR="000F28DF" w:rsidRPr="002B3E8E" w:rsidRDefault="000F28DF" w:rsidP="000F28DF">
      <w:pPr>
        <w:rPr>
          <w:rFonts w:ascii="Candara" w:hAnsi="Candara"/>
          <w:b/>
          <w:bCs/>
          <w:sz w:val="28"/>
          <w:szCs w:val="28"/>
        </w:rPr>
      </w:pPr>
      <w:r w:rsidRPr="002B3E8E">
        <w:rPr>
          <w:rFonts w:ascii="Candara" w:hAnsi="Candara"/>
          <w:b/>
          <w:bCs/>
          <w:sz w:val="28"/>
          <w:szCs w:val="28"/>
        </w:rPr>
        <w:t>Rabat le 6 mars 2025</w:t>
      </w:r>
    </w:p>
    <w:p w:rsidR="00C57002" w:rsidRPr="002B3E8E" w:rsidRDefault="000F28DF" w:rsidP="00CE6C6A">
      <w:pPr>
        <w:jc w:val="both"/>
        <w:rPr>
          <w:rFonts w:ascii="Candara" w:hAnsi="Candara"/>
          <w:sz w:val="28"/>
          <w:szCs w:val="28"/>
          <w:lang w:bidi="ar-MA"/>
        </w:rPr>
      </w:pPr>
      <w:r w:rsidRPr="002B3E8E">
        <w:rPr>
          <w:rFonts w:ascii="Candara" w:hAnsi="Candara"/>
          <w:sz w:val="28"/>
          <w:szCs w:val="28"/>
        </w:rPr>
        <w:t>Conformément à la vision clairvoyante de SM Le Roi Mohammed VI, que Dieu l’assiste, visant à faire entrer le Maroc dans le club des pays à fort potentiel en matière d’hydrogène vert, le Chef du gouvernement, M. Aziz Akhannouch a présidé</w:t>
      </w:r>
      <w:r w:rsidR="00045499" w:rsidRPr="002B3E8E">
        <w:rPr>
          <w:rFonts w:ascii="Candara" w:hAnsi="Candara"/>
          <w:sz w:val="28"/>
          <w:szCs w:val="28"/>
        </w:rPr>
        <w:t>,</w:t>
      </w:r>
      <w:r w:rsidR="002B3E8E">
        <w:rPr>
          <w:rFonts w:ascii="Candara" w:hAnsi="Candara"/>
          <w:sz w:val="28"/>
          <w:szCs w:val="28"/>
        </w:rPr>
        <w:t xml:space="preserve"> jeudi 6 mars </w:t>
      </w:r>
      <w:r w:rsidRPr="002B3E8E">
        <w:rPr>
          <w:rFonts w:ascii="Candara" w:hAnsi="Candara"/>
          <w:sz w:val="28"/>
          <w:szCs w:val="28"/>
        </w:rPr>
        <w:t xml:space="preserve">2025 à Rabat, une réunion du </w:t>
      </w:r>
      <w:r w:rsidRPr="002B3E8E">
        <w:rPr>
          <w:rFonts w:ascii="Candara" w:hAnsi="Candara"/>
          <w:sz w:val="28"/>
          <w:szCs w:val="28"/>
          <w:lang w:bidi="ar-MA"/>
        </w:rPr>
        <w:t>comité de pilotage chargé de « l’Offre Maroc » dans ce secteur d’</w:t>
      </w:r>
      <w:r w:rsidR="00CE6C6A">
        <w:rPr>
          <w:rFonts w:ascii="Candara" w:hAnsi="Candara"/>
          <w:sz w:val="28"/>
          <w:szCs w:val="28"/>
          <w:lang w:bidi="ar-MA"/>
        </w:rPr>
        <w:t>émergence</w:t>
      </w:r>
      <w:r w:rsidRPr="002B3E8E">
        <w:rPr>
          <w:rFonts w:ascii="Candara" w:hAnsi="Candara"/>
          <w:sz w:val="28"/>
          <w:szCs w:val="28"/>
          <w:lang w:bidi="ar-MA"/>
        </w:rPr>
        <w:t xml:space="preserve">, au cours de laquelle ont été sélectionnés 5 investisseurs nationaux et </w:t>
      </w:r>
      <w:r w:rsidR="00F0465A" w:rsidRPr="002B3E8E">
        <w:rPr>
          <w:rFonts w:ascii="Candara" w:hAnsi="Candara"/>
          <w:sz w:val="28"/>
          <w:szCs w:val="28"/>
          <w:lang w:bidi="ar-MA"/>
        </w:rPr>
        <w:t xml:space="preserve">mondiaux </w:t>
      </w:r>
      <w:r w:rsidRPr="002B3E8E">
        <w:rPr>
          <w:rFonts w:ascii="Candara" w:hAnsi="Candara"/>
          <w:sz w:val="28"/>
          <w:szCs w:val="28"/>
          <w:lang w:bidi="ar-MA"/>
        </w:rPr>
        <w:t xml:space="preserve">pour la réalisation de 6 projets dans les trois régions du sud du Royaume, pour un coût de 319 milliards de dirhams, dans la perspective d’entamer des négociations avec les parties sélectionnées.   </w:t>
      </w:r>
    </w:p>
    <w:p w:rsidR="00964793" w:rsidRPr="002B3E8E" w:rsidRDefault="00045499" w:rsidP="001F03FB">
      <w:pPr>
        <w:jc w:val="both"/>
        <w:rPr>
          <w:rFonts w:ascii="Candara" w:hAnsi="Candara"/>
          <w:sz w:val="28"/>
          <w:szCs w:val="28"/>
          <w:lang w:bidi="ar-MA"/>
        </w:rPr>
      </w:pPr>
      <w:r w:rsidRPr="002B3E8E">
        <w:rPr>
          <w:rFonts w:ascii="Candara" w:hAnsi="Candara"/>
          <w:sz w:val="28"/>
          <w:szCs w:val="28"/>
          <w:lang w:bidi="ar-MA"/>
        </w:rPr>
        <w:t>Il s’agit de sociétés leaders dans le domaine de l’hydrogène vert dans leurs pays</w:t>
      </w:r>
      <w:r w:rsidR="000D10EF" w:rsidRPr="002B3E8E">
        <w:rPr>
          <w:rFonts w:ascii="Candara" w:hAnsi="Candara"/>
          <w:sz w:val="28"/>
          <w:szCs w:val="28"/>
          <w:lang w:bidi="ar-MA"/>
        </w:rPr>
        <w:t xml:space="preserve"> respectifs</w:t>
      </w:r>
      <w:r w:rsidRPr="002B3E8E">
        <w:rPr>
          <w:rFonts w:ascii="Candara" w:hAnsi="Candara"/>
          <w:sz w:val="28"/>
          <w:szCs w:val="28"/>
          <w:lang w:bidi="ar-MA"/>
        </w:rPr>
        <w:t xml:space="preserve">, </w:t>
      </w:r>
      <w:r w:rsidR="00F04775" w:rsidRPr="002B3E8E">
        <w:rPr>
          <w:rFonts w:ascii="Candara" w:hAnsi="Candara"/>
          <w:sz w:val="28"/>
          <w:szCs w:val="28"/>
          <w:lang w:bidi="ar-MA"/>
        </w:rPr>
        <w:t xml:space="preserve">qui </w:t>
      </w:r>
      <w:r w:rsidRPr="002B3E8E">
        <w:rPr>
          <w:rFonts w:ascii="Candara" w:hAnsi="Candara"/>
          <w:sz w:val="28"/>
          <w:szCs w:val="28"/>
          <w:lang w:bidi="ar-MA"/>
        </w:rPr>
        <w:t>constit</w:t>
      </w:r>
      <w:r w:rsidR="00964793" w:rsidRPr="002B3E8E">
        <w:rPr>
          <w:rFonts w:ascii="Candara" w:hAnsi="Candara"/>
          <w:sz w:val="28"/>
          <w:szCs w:val="28"/>
          <w:lang w:bidi="ar-MA"/>
        </w:rPr>
        <w:t>u</w:t>
      </w:r>
      <w:r w:rsidR="00F04775" w:rsidRPr="002B3E8E">
        <w:rPr>
          <w:rFonts w:ascii="Candara" w:hAnsi="Candara"/>
          <w:sz w:val="28"/>
          <w:szCs w:val="28"/>
          <w:lang w:bidi="ar-MA"/>
        </w:rPr>
        <w:t xml:space="preserve">ent </w:t>
      </w:r>
      <w:r w:rsidRPr="002B3E8E">
        <w:rPr>
          <w:rFonts w:ascii="Candara" w:hAnsi="Candara"/>
          <w:sz w:val="28"/>
          <w:szCs w:val="28"/>
          <w:lang w:bidi="ar-MA"/>
        </w:rPr>
        <w:t xml:space="preserve">le consortium d’investisseurs </w:t>
      </w:r>
      <w:r w:rsidR="0014220B">
        <w:rPr>
          <w:rFonts w:ascii="Candara" w:hAnsi="Candara"/>
          <w:sz w:val="28"/>
          <w:szCs w:val="28"/>
          <w:lang w:bidi="ar-MA"/>
        </w:rPr>
        <w:t>« </w:t>
      </w:r>
      <w:r w:rsidRPr="002B3E8E">
        <w:rPr>
          <w:rFonts w:ascii="Candara" w:hAnsi="Candara"/>
          <w:sz w:val="28"/>
          <w:szCs w:val="28"/>
          <w:lang w:bidi="ar-MA"/>
        </w:rPr>
        <w:t>ORNX</w:t>
      </w:r>
      <w:r w:rsidR="0014220B">
        <w:rPr>
          <w:rFonts w:ascii="Candara" w:hAnsi="Candara"/>
          <w:sz w:val="28"/>
          <w:szCs w:val="28"/>
          <w:lang w:bidi="ar-MA"/>
        </w:rPr>
        <w:t> »</w:t>
      </w:r>
      <w:r w:rsidRPr="002B3E8E">
        <w:rPr>
          <w:rFonts w:ascii="Candara" w:hAnsi="Candara"/>
          <w:sz w:val="28"/>
          <w:szCs w:val="28"/>
          <w:lang w:bidi="ar-MA"/>
        </w:rPr>
        <w:t xml:space="preserve">, </w:t>
      </w:r>
      <w:r w:rsidRPr="002B3E8E">
        <w:rPr>
          <w:rFonts w:ascii="Candara" w:hAnsi="Candara"/>
          <w:sz w:val="28"/>
          <w:szCs w:val="28"/>
          <w:lang w:bidi="ar-MA"/>
        </w:rPr>
        <w:lastRenderedPageBreak/>
        <w:t>composé de</w:t>
      </w:r>
      <w:r w:rsidR="00F04775" w:rsidRPr="002B3E8E">
        <w:rPr>
          <w:rFonts w:ascii="Candara" w:hAnsi="Candara"/>
          <w:sz w:val="28"/>
          <w:szCs w:val="28"/>
          <w:lang w:bidi="ar-MA"/>
        </w:rPr>
        <w:t xml:space="preserve"> la société américaine « </w:t>
      </w:r>
      <w:proofErr w:type="spellStart"/>
      <w:r w:rsidR="00F04775" w:rsidRPr="002B3E8E">
        <w:rPr>
          <w:rFonts w:ascii="Candara" w:hAnsi="Candara"/>
          <w:sz w:val="28"/>
          <w:szCs w:val="28"/>
          <w:lang w:bidi="ar-MA"/>
        </w:rPr>
        <w:t>Ortus</w:t>
      </w:r>
      <w:proofErr w:type="spellEnd"/>
      <w:r w:rsidR="00F04775" w:rsidRPr="002B3E8E">
        <w:rPr>
          <w:rFonts w:ascii="Candara" w:hAnsi="Candara"/>
          <w:sz w:val="28"/>
          <w:szCs w:val="28"/>
          <w:lang w:bidi="ar-MA"/>
        </w:rPr>
        <w:t> », de la société espagnole « </w:t>
      </w:r>
      <w:proofErr w:type="spellStart"/>
      <w:r w:rsidR="00F04775" w:rsidRPr="002B3E8E">
        <w:rPr>
          <w:rFonts w:ascii="Candara" w:hAnsi="Candara"/>
          <w:sz w:val="28"/>
          <w:szCs w:val="28"/>
          <w:lang w:bidi="ar-MA"/>
        </w:rPr>
        <w:t>Acciona</w:t>
      </w:r>
      <w:proofErr w:type="spellEnd"/>
      <w:r w:rsidR="00F04775" w:rsidRPr="002B3E8E">
        <w:rPr>
          <w:rFonts w:ascii="Candara" w:hAnsi="Candara"/>
          <w:sz w:val="28"/>
          <w:szCs w:val="28"/>
          <w:lang w:bidi="ar-MA"/>
        </w:rPr>
        <w:t> » et de la société allemande « </w:t>
      </w:r>
      <w:proofErr w:type="spellStart"/>
      <w:r w:rsidR="00F04775" w:rsidRPr="002B3E8E">
        <w:rPr>
          <w:rFonts w:ascii="Candara" w:hAnsi="Candara"/>
          <w:sz w:val="28"/>
          <w:szCs w:val="28"/>
          <w:lang w:bidi="ar-MA"/>
        </w:rPr>
        <w:t>Nordex</w:t>
      </w:r>
      <w:proofErr w:type="spellEnd"/>
      <w:r w:rsidR="00F04775" w:rsidRPr="002B3E8E">
        <w:rPr>
          <w:rFonts w:ascii="Candara" w:hAnsi="Candara"/>
          <w:sz w:val="28"/>
          <w:szCs w:val="28"/>
          <w:lang w:bidi="ar-MA"/>
        </w:rPr>
        <w:t> », qui investiront</w:t>
      </w:r>
      <w:r w:rsidR="00E32453">
        <w:rPr>
          <w:rFonts w:ascii="Candara" w:hAnsi="Candara"/>
          <w:sz w:val="28"/>
          <w:szCs w:val="28"/>
          <w:lang w:bidi="ar-MA"/>
        </w:rPr>
        <w:t xml:space="preserve"> dans la production d’ammoniac ; d’un </w:t>
      </w:r>
      <w:r w:rsidR="00F04775" w:rsidRPr="002B3E8E">
        <w:rPr>
          <w:rFonts w:ascii="Candara" w:hAnsi="Candara"/>
          <w:sz w:val="28"/>
          <w:szCs w:val="28"/>
          <w:lang w:bidi="ar-MA"/>
        </w:rPr>
        <w:t>autre consortium d’investisseurs, composé de la société émiratie « </w:t>
      </w:r>
      <w:proofErr w:type="spellStart"/>
      <w:r w:rsidR="00F04775" w:rsidRPr="002B3E8E">
        <w:rPr>
          <w:rFonts w:ascii="Candara" w:hAnsi="Candara"/>
          <w:sz w:val="28"/>
          <w:szCs w:val="28"/>
          <w:lang w:bidi="ar-MA"/>
        </w:rPr>
        <w:t>Taqa</w:t>
      </w:r>
      <w:proofErr w:type="spellEnd"/>
      <w:r w:rsidR="00F04775" w:rsidRPr="002B3E8E">
        <w:rPr>
          <w:rFonts w:ascii="Candara" w:hAnsi="Candara"/>
          <w:sz w:val="28"/>
          <w:szCs w:val="28"/>
          <w:lang w:bidi="ar-MA"/>
        </w:rPr>
        <w:t xml:space="preserve"> » </w:t>
      </w:r>
      <w:r w:rsidR="00964793" w:rsidRPr="002B3E8E">
        <w:rPr>
          <w:rFonts w:ascii="Candara" w:hAnsi="Candara"/>
          <w:sz w:val="28"/>
          <w:szCs w:val="28"/>
          <w:lang w:bidi="ar-MA"/>
        </w:rPr>
        <w:t>et de la société espagnole « </w:t>
      </w:r>
      <w:proofErr w:type="spellStart"/>
      <w:r w:rsidR="00964793" w:rsidRPr="002B3E8E">
        <w:rPr>
          <w:rFonts w:ascii="Candara" w:hAnsi="Candara"/>
          <w:sz w:val="28"/>
          <w:szCs w:val="28"/>
          <w:lang w:bidi="ar-MA"/>
        </w:rPr>
        <w:t>Cepsa</w:t>
      </w:r>
      <w:proofErr w:type="spellEnd"/>
      <w:r w:rsidR="00964793" w:rsidRPr="002B3E8E">
        <w:rPr>
          <w:rFonts w:ascii="Candara" w:hAnsi="Candara"/>
          <w:sz w:val="28"/>
          <w:szCs w:val="28"/>
          <w:lang w:bidi="ar-MA"/>
        </w:rPr>
        <w:t> »  pour la production d’ammo</w:t>
      </w:r>
      <w:r w:rsidR="00E32453">
        <w:rPr>
          <w:rFonts w:ascii="Candara" w:hAnsi="Candara"/>
          <w:sz w:val="28"/>
          <w:szCs w:val="28"/>
          <w:lang w:bidi="ar-MA"/>
        </w:rPr>
        <w:t>niac et de carburant industriel ;</w:t>
      </w:r>
      <w:r w:rsidR="00964793" w:rsidRPr="002B3E8E">
        <w:rPr>
          <w:rFonts w:ascii="Candara" w:hAnsi="Candara"/>
          <w:sz w:val="28"/>
          <w:szCs w:val="28"/>
          <w:lang w:bidi="ar-MA"/>
        </w:rPr>
        <w:t xml:space="preserve"> ainsi que de la société marocaine « </w:t>
      </w:r>
      <w:proofErr w:type="spellStart"/>
      <w:r w:rsidR="00964793" w:rsidRPr="002B3E8E">
        <w:rPr>
          <w:rFonts w:ascii="Candara" w:hAnsi="Candara"/>
          <w:sz w:val="28"/>
          <w:szCs w:val="28"/>
          <w:lang w:bidi="ar-MA"/>
        </w:rPr>
        <w:t>Nareva</w:t>
      </w:r>
      <w:proofErr w:type="spellEnd"/>
      <w:r w:rsidR="00964793" w:rsidRPr="002B3E8E">
        <w:rPr>
          <w:rFonts w:ascii="Candara" w:hAnsi="Candara"/>
          <w:sz w:val="28"/>
          <w:szCs w:val="28"/>
          <w:lang w:bidi="ar-MA"/>
        </w:rPr>
        <w:t xml:space="preserve"> » qui investira dans la production d’ammoniac, de carburant industriel et d’acier vert. Cette même matière devra également être produite par la société saoudienne « ACWA Power », alors qu’un autre consortium d’investisseurs composé des sociétés chinoises « UEG » et « China </w:t>
      </w:r>
      <w:proofErr w:type="spellStart"/>
      <w:r w:rsidR="00964793" w:rsidRPr="002B3E8E">
        <w:rPr>
          <w:rFonts w:ascii="Candara" w:hAnsi="Candara"/>
          <w:sz w:val="28"/>
          <w:szCs w:val="28"/>
          <w:lang w:bidi="ar-MA"/>
        </w:rPr>
        <w:t>Three</w:t>
      </w:r>
      <w:proofErr w:type="spellEnd"/>
      <w:r w:rsidR="00964793" w:rsidRPr="002B3E8E">
        <w:rPr>
          <w:rFonts w:ascii="Candara" w:hAnsi="Candara"/>
          <w:sz w:val="28"/>
          <w:szCs w:val="28"/>
          <w:lang w:bidi="ar-MA"/>
        </w:rPr>
        <w:t xml:space="preserve"> Gorges » devrait produire de l’ammoniac. </w:t>
      </w:r>
    </w:p>
    <w:p w:rsidR="00A035C1" w:rsidRPr="00E845AB" w:rsidRDefault="00142EB7" w:rsidP="001F03FB">
      <w:pPr>
        <w:jc w:val="both"/>
        <w:rPr>
          <w:rFonts w:ascii="Candara" w:hAnsi="Candara"/>
          <w:b/>
          <w:bCs/>
          <w:sz w:val="28"/>
          <w:szCs w:val="28"/>
        </w:rPr>
      </w:pPr>
      <w:r w:rsidRPr="00E845AB">
        <w:rPr>
          <w:rFonts w:ascii="Candara" w:hAnsi="Candara"/>
          <w:b/>
          <w:bCs/>
          <w:sz w:val="28"/>
          <w:szCs w:val="28"/>
          <w:lang w:bidi="ar-MA"/>
        </w:rPr>
        <w:t xml:space="preserve">Le Chef du gouvernement a affirmé au cours de cette réunion que </w:t>
      </w:r>
      <w:r w:rsidR="00F0465A" w:rsidRPr="00E845AB">
        <w:rPr>
          <w:rFonts w:ascii="Candara" w:hAnsi="Candara"/>
          <w:b/>
          <w:bCs/>
          <w:sz w:val="28"/>
          <w:szCs w:val="28"/>
          <w:lang w:bidi="ar-MA"/>
        </w:rPr>
        <w:t xml:space="preserve">le gouvernement a mis en place une dynamique positive basée sur la minutie et </w:t>
      </w:r>
      <w:r w:rsidRPr="00E845AB">
        <w:rPr>
          <w:rFonts w:ascii="Candara" w:hAnsi="Candara"/>
          <w:b/>
          <w:bCs/>
          <w:sz w:val="28"/>
          <w:szCs w:val="28"/>
          <w:lang w:bidi="ar-MA"/>
        </w:rPr>
        <w:t xml:space="preserve"> </w:t>
      </w:r>
      <w:r w:rsidR="00F0465A" w:rsidRPr="00E845AB">
        <w:rPr>
          <w:rFonts w:ascii="Candara" w:hAnsi="Candara"/>
          <w:b/>
          <w:bCs/>
          <w:sz w:val="28"/>
          <w:szCs w:val="28"/>
          <w:lang w:bidi="ar-MA"/>
        </w:rPr>
        <w:t xml:space="preserve">la rigueur dans la mise en œuvre de « l’offre Maroc » en matière d’hydrogène vert, en droite ligne des Hautes Directives Royales contenues dans le discours du Trône du 29 juillet 2023, dans lequel le souverain, que Dieu le préserve, avait </w:t>
      </w:r>
      <w:r w:rsidR="00F0465A" w:rsidRPr="00E845AB">
        <w:rPr>
          <w:rFonts w:ascii="Candara" w:hAnsi="Candara"/>
          <w:b/>
          <w:bCs/>
          <w:sz w:val="28"/>
          <w:szCs w:val="28"/>
        </w:rPr>
        <w:t>engagé le gouvernement à  entreprendre la mise en œuvre rapide et qualitative de l’offre Maroc dans le domaine de l’hydrogène vert « de manière à valoriser les atouts dont dispose notre pays en la matière et à répondre au mieux aux projets portés par les investisseurs mondiaux dans cette filière prometteuse ».</w:t>
      </w:r>
      <w:r w:rsidR="00AE542E" w:rsidRPr="00E845AB">
        <w:rPr>
          <w:rFonts w:ascii="Candara" w:hAnsi="Candara"/>
          <w:b/>
          <w:bCs/>
          <w:sz w:val="28"/>
          <w:szCs w:val="28"/>
        </w:rPr>
        <w:t xml:space="preserve"> </w:t>
      </w:r>
    </w:p>
    <w:p w:rsidR="00A035C1" w:rsidRDefault="00A035C1" w:rsidP="00E845AB">
      <w:pPr>
        <w:jc w:val="both"/>
        <w:rPr>
          <w:rFonts w:ascii="Candara" w:hAnsi="Candara"/>
          <w:sz w:val="28"/>
          <w:szCs w:val="28"/>
        </w:rPr>
      </w:pPr>
      <w:r w:rsidRPr="002B3E8E">
        <w:rPr>
          <w:rFonts w:ascii="Candara" w:hAnsi="Candara"/>
          <w:sz w:val="28"/>
          <w:szCs w:val="28"/>
        </w:rPr>
        <w:t xml:space="preserve">La sélection des porteurs des 6 projets s’est faite selon une méthodologie scientifique et transparente, garantissant un partenariat équilibré et durable entre le Royaume du Maroc et ces investisseurs, en vue de parvenir à la signature de contrats préliminaires permettant de </w:t>
      </w:r>
      <w:r w:rsidR="008E025B" w:rsidRPr="002B3E8E">
        <w:rPr>
          <w:rFonts w:ascii="Candara" w:hAnsi="Candara"/>
          <w:sz w:val="28"/>
          <w:szCs w:val="28"/>
        </w:rPr>
        <w:t xml:space="preserve">mobiliser </w:t>
      </w:r>
      <w:r w:rsidRPr="002B3E8E">
        <w:rPr>
          <w:rFonts w:ascii="Candara" w:hAnsi="Candara"/>
          <w:sz w:val="28"/>
          <w:szCs w:val="28"/>
        </w:rPr>
        <w:t xml:space="preserve">l’assiette foncière destinée à la mise en œuvre de ces projets stratégiques, pour un plafond de 30 mille hectares par projet. </w:t>
      </w:r>
      <w:r w:rsidR="00E845AB">
        <w:rPr>
          <w:rFonts w:ascii="Candara" w:hAnsi="Candara"/>
          <w:sz w:val="28"/>
          <w:szCs w:val="28"/>
        </w:rPr>
        <w:t xml:space="preserve"> L</w:t>
      </w:r>
      <w:r w:rsidRPr="002B3E8E">
        <w:rPr>
          <w:rFonts w:ascii="Candara" w:hAnsi="Candara"/>
          <w:sz w:val="28"/>
          <w:szCs w:val="28"/>
        </w:rPr>
        <w:t xml:space="preserve">’Etat veillera, à travers le cadre contractuel qui le lie aux porteurs de ces projets, à préserver et </w:t>
      </w:r>
      <w:r w:rsidR="00711307" w:rsidRPr="002B3E8E">
        <w:rPr>
          <w:rFonts w:ascii="Candara" w:hAnsi="Candara"/>
          <w:sz w:val="28"/>
          <w:szCs w:val="28"/>
        </w:rPr>
        <w:t xml:space="preserve">à </w:t>
      </w:r>
      <w:r w:rsidRPr="002B3E8E">
        <w:rPr>
          <w:rFonts w:ascii="Candara" w:hAnsi="Candara"/>
          <w:sz w:val="28"/>
          <w:szCs w:val="28"/>
        </w:rPr>
        <w:t xml:space="preserve">garantir le bon usage de l’assiette foncière publique.     </w:t>
      </w:r>
    </w:p>
    <w:p w:rsidR="008E025B" w:rsidRDefault="00AE542E" w:rsidP="001F03FB">
      <w:pPr>
        <w:jc w:val="both"/>
        <w:rPr>
          <w:rFonts w:ascii="Candara" w:hAnsi="Candara"/>
          <w:sz w:val="28"/>
          <w:szCs w:val="28"/>
        </w:rPr>
      </w:pPr>
      <w:r w:rsidRPr="002B3E8E">
        <w:rPr>
          <w:rFonts w:ascii="Candara" w:hAnsi="Candara"/>
          <w:sz w:val="28"/>
          <w:szCs w:val="28"/>
        </w:rPr>
        <w:t xml:space="preserve">Ces six projets viennent s’ajouter aux deux projets prévus par les </w:t>
      </w:r>
      <w:r w:rsidR="002B3E8E" w:rsidRPr="002B3E8E">
        <w:rPr>
          <w:rFonts w:ascii="Candara" w:hAnsi="Candara"/>
          <w:sz w:val="28"/>
          <w:szCs w:val="28"/>
        </w:rPr>
        <w:t>deux accords</w:t>
      </w:r>
      <w:r w:rsidR="008E025B" w:rsidRPr="002B3E8E">
        <w:rPr>
          <w:rFonts w:ascii="Candara" w:hAnsi="Candara"/>
          <w:sz w:val="28"/>
          <w:szCs w:val="28"/>
        </w:rPr>
        <w:t xml:space="preserve"> signé</w:t>
      </w:r>
      <w:r w:rsidRPr="002B3E8E">
        <w:rPr>
          <w:rFonts w:ascii="Candara" w:hAnsi="Candara"/>
          <w:sz w:val="28"/>
          <w:szCs w:val="28"/>
        </w:rPr>
        <w:t>s devant SM Le Roi Mohammed VI, que Dieu l’assiste et le Président français, SEM Emmanuel Macron, en octobr</w:t>
      </w:r>
      <w:r w:rsidR="008E025B" w:rsidRPr="002B3E8E">
        <w:rPr>
          <w:rFonts w:ascii="Candara" w:hAnsi="Candara"/>
          <w:sz w:val="28"/>
          <w:szCs w:val="28"/>
        </w:rPr>
        <w:t xml:space="preserve">e 2024 à Rabat, dont </w:t>
      </w:r>
      <w:r w:rsidR="002B3E8E" w:rsidRPr="002B3E8E">
        <w:rPr>
          <w:rFonts w:ascii="Candara" w:hAnsi="Candara"/>
          <w:sz w:val="28"/>
          <w:szCs w:val="28"/>
        </w:rPr>
        <w:t>le premier porte</w:t>
      </w:r>
      <w:r w:rsidRPr="002B3E8E">
        <w:rPr>
          <w:rFonts w:ascii="Candara" w:hAnsi="Candara"/>
          <w:sz w:val="28"/>
          <w:szCs w:val="28"/>
        </w:rPr>
        <w:t xml:space="preserve"> sur la mise en œuvre de « l’offre Maroc » pour le développement de la filière de l’hydrogène vert, et lie Royaume du Maroc au groupe « Total énergies ». L</w:t>
      </w:r>
      <w:r w:rsidR="008E025B" w:rsidRPr="002B3E8E">
        <w:rPr>
          <w:rFonts w:ascii="Candara" w:hAnsi="Candara"/>
          <w:sz w:val="28"/>
          <w:szCs w:val="28"/>
        </w:rPr>
        <w:t xml:space="preserve">e </w:t>
      </w:r>
      <w:r w:rsidRPr="002B3E8E">
        <w:rPr>
          <w:rFonts w:ascii="Candara" w:hAnsi="Candara"/>
          <w:sz w:val="28"/>
          <w:szCs w:val="28"/>
        </w:rPr>
        <w:t>second</w:t>
      </w:r>
      <w:r w:rsidR="008E025B" w:rsidRPr="002B3E8E">
        <w:rPr>
          <w:rFonts w:ascii="Candara" w:hAnsi="Candara"/>
          <w:sz w:val="28"/>
          <w:szCs w:val="28"/>
        </w:rPr>
        <w:t xml:space="preserve"> accord </w:t>
      </w:r>
      <w:r w:rsidRPr="002B3E8E">
        <w:rPr>
          <w:rFonts w:ascii="Candara" w:hAnsi="Candara"/>
          <w:sz w:val="28"/>
          <w:szCs w:val="28"/>
        </w:rPr>
        <w:t>porte sur</w:t>
      </w:r>
      <w:r w:rsidR="008E025B" w:rsidRPr="002B3E8E">
        <w:rPr>
          <w:rFonts w:ascii="Candara" w:hAnsi="Candara"/>
          <w:sz w:val="28"/>
          <w:szCs w:val="28"/>
        </w:rPr>
        <w:t xml:space="preserve"> le développement commun entre l’O</w:t>
      </w:r>
      <w:r w:rsidR="002B3E8E" w:rsidRPr="002B3E8E">
        <w:rPr>
          <w:rFonts w:ascii="Candara" w:hAnsi="Candara"/>
          <w:sz w:val="28"/>
          <w:szCs w:val="28"/>
        </w:rPr>
        <w:t xml:space="preserve">ffice Chérifien des Phosphates </w:t>
      </w:r>
      <w:r w:rsidR="008E025B" w:rsidRPr="002B3E8E">
        <w:rPr>
          <w:rFonts w:ascii="Candara" w:hAnsi="Candara"/>
          <w:sz w:val="28"/>
          <w:szCs w:val="28"/>
        </w:rPr>
        <w:t xml:space="preserve">et la société « ENGIE », lequel comprend cinq projets, dont l’un concerne la filière hydrogène vert. </w:t>
      </w:r>
    </w:p>
    <w:p w:rsidR="00E845AB" w:rsidRPr="002B3E8E" w:rsidRDefault="00E845AB" w:rsidP="00E845AB">
      <w:p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A noter que l</w:t>
      </w:r>
      <w:r w:rsidRPr="002B3E8E">
        <w:rPr>
          <w:rFonts w:ascii="Candara" w:hAnsi="Candara"/>
          <w:sz w:val="28"/>
          <w:szCs w:val="28"/>
        </w:rPr>
        <w:t>a procédure de sélection des projets dans le cadre de « l’offre Maroc » en matière d’hydrogène vert, demeure ouverte aux investisseurs.</w:t>
      </w:r>
    </w:p>
    <w:p w:rsidR="006B4FEC" w:rsidRDefault="008E025B" w:rsidP="00A12523">
      <w:pPr>
        <w:jc w:val="both"/>
        <w:rPr>
          <w:rFonts w:ascii="Candara" w:hAnsi="Candara"/>
          <w:sz w:val="28"/>
          <w:szCs w:val="28"/>
        </w:rPr>
      </w:pPr>
      <w:r w:rsidRPr="002B3E8E">
        <w:rPr>
          <w:rFonts w:ascii="Candara" w:hAnsi="Candara"/>
          <w:sz w:val="28"/>
          <w:szCs w:val="28"/>
        </w:rPr>
        <w:t xml:space="preserve">La dynamique enregistrée au niveau de la mise en œuvre de « l’offre Maroc » en matière d’hydrogène vert, </w:t>
      </w:r>
      <w:r w:rsidR="000B5314" w:rsidRPr="002B3E8E">
        <w:rPr>
          <w:rFonts w:ascii="Candara" w:hAnsi="Candara"/>
          <w:sz w:val="28"/>
          <w:szCs w:val="28"/>
        </w:rPr>
        <w:t xml:space="preserve">couronne l’action entamée par la publication </w:t>
      </w:r>
      <w:r w:rsidR="009550AC">
        <w:rPr>
          <w:rFonts w:ascii="Candara" w:hAnsi="Candara"/>
          <w:sz w:val="28"/>
          <w:szCs w:val="28"/>
        </w:rPr>
        <w:t xml:space="preserve">le 11 mars 2024, </w:t>
      </w:r>
      <w:r w:rsidR="000B5314" w:rsidRPr="002B3E8E">
        <w:rPr>
          <w:rFonts w:ascii="Candara" w:hAnsi="Candara"/>
          <w:sz w:val="28"/>
          <w:szCs w:val="28"/>
        </w:rPr>
        <w:t>de la circulaire du Chef du gouvernement pour la mise en œuvre de cette offre, conformément aux Hautes Directives Royales, en vue de développer la filière de l’hydrogène vert</w:t>
      </w:r>
      <w:r w:rsidR="006B4FEC" w:rsidRPr="002B3E8E">
        <w:rPr>
          <w:rFonts w:ascii="Candara" w:hAnsi="Candara"/>
          <w:sz w:val="28"/>
          <w:szCs w:val="28"/>
        </w:rPr>
        <w:t>,</w:t>
      </w:r>
      <w:r w:rsidR="000B5314" w:rsidRPr="002B3E8E">
        <w:rPr>
          <w:rFonts w:ascii="Candara" w:hAnsi="Candara"/>
          <w:sz w:val="28"/>
          <w:szCs w:val="28"/>
        </w:rPr>
        <w:t xml:space="preserve"> à travers  la mise à contribution de la position </w:t>
      </w:r>
      <w:r w:rsidR="00E845AB">
        <w:rPr>
          <w:rFonts w:ascii="Candara" w:hAnsi="Candara"/>
          <w:sz w:val="28"/>
          <w:szCs w:val="28"/>
        </w:rPr>
        <w:t>privilégiée</w:t>
      </w:r>
      <w:r w:rsidR="000B5314" w:rsidRPr="002B3E8E">
        <w:rPr>
          <w:rFonts w:ascii="Candara" w:hAnsi="Candara"/>
          <w:sz w:val="28"/>
          <w:szCs w:val="28"/>
        </w:rPr>
        <w:t xml:space="preserve"> du Royaume, de ses ressources naturelles riches et diversifiées, de sa situation </w:t>
      </w:r>
      <w:r w:rsidRPr="002B3E8E">
        <w:rPr>
          <w:rFonts w:ascii="Candara" w:hAnsi="Candara"/>
          <w:sz w:val="28"/>
          <w:szCs w:val="28"/>
        </w:rPr>
        <w:t xml:space="preserve"> </w:t>
      </w:r>
      <w:r w:rsidR="000B5314" w:rsidRPr="002B3E8E">
        <w:rPr>
          <w:rFonts w:ascii="Candara" w:hAnsi="Candara"/>
          <w:sz w:val="28"/>
          <w:szCs w:val="28"/>
        </w:rPr>
        <w:t xml:space="preserve">géographique stratégique </w:t>
      </w:r>
      <w:r w:rsidRPr="002B3E8E">
        <w:rPr>
          <w:rFonts w:ascii="Candara" w:hAnsi="Candara"/>
          <w:sz w:val="28"/>
          <w:szCs w:val="28"/>
        </w:rPr>
        <w:t xml:space="preserve"> </w:t>
      </w:r>
      <w:r w:rsidR="000B5314" w:rsidRPr="002B3E8E">
        <w:rPr>
          <w:rFonts w:ascii="Candara" w:hAnsi="Candara"/>
          <w:sz w:val="28"/>
          <w:szCs w:val="28"/>
        </w:rPr>
        <w:t xml:space="preserve">et de ses infrastructures aux normes internationales. </w:t>
      </w:r>
    </w:p>
    <w:p w:rsidR="006B4FEC" w:rsidRPr="002B3E8E" w:rsidRDefault="006B4FEC" w:rsidP="00C229C7">
      <w:pPr>
        <w:jc w:val="both"/>
        <w:rPr>
          <w:rFonts w:ascii="Candara" w:hAnsi="Candara"/>
          <w:sz w:val="28"/>
          <w:szCs w:val="28"/>
          <w:lang w:bidi="ar-MA"/>
        </w:rPr>
      </w:pPr>
      <w:r w:rsidRPr="002B3E8E">
        <w:rPr>
          <w:rFonts w:ascii="Candara" w:hAnsi="Candara"/>
          <w:sz w:val="28"/>
          <w:szCs w:val="28"/>
        </w:rPr>
        <w:t xml:space="preserve">Ont pris part à cette réunion, </w:t>
      </w:r>
      <w:r w:rsidRPr="002B3E8E">
        <w:rPr>
          <w:rFonts w:ascii="Candara" w:hAnsi="Candara"/>
          <w:sz w:val="28"/>
          <w:szCs w:val="28"/>
          <w:lang w:bidi="ar-MA"/>
        </w:rPr>
        <w:t xml:space="preserve">réunion M. </w:t>
      </w:r>
      <w:proofErr w:type="spellStart"/>
      <w:r w:rsidRPr="002B3E8E">
        <w:rPr>
          <w:rFonts w:ascii="Candara" w:hAnsi="Candara"/>
          <w:sz w:val="28"/>
          <w:szCs w:val="28"/>
          <w:lang w:bidi="ar-MA"/>
        </w:rPr>
        <w:t>Abdelouafi</w:t>
      </w:r>
      <w:proofErr w:type="spellEnd"/>
      <w:r w:rsidRPr="002B3E8E">
        <w:rPr>
          <w:rFonts w:ascii="Candara" w:hAnsi="Candara"/>
          <w:sz w:val="28"/>
          <w:szCs w:val="28"/>
          <w:lang w:bidi="ar-MA"/>
        </w:rPr>
        <w:t xml:space="preserve"> </w:t>
      </w:r>
      <w:proofErr w:type="spellStart"/>
      <w:r w:rsidRPr="002B3E8E">
        <w:rPr>
          <w:rFonts w:ascii="Candara" w:hAnsi="Candara"/>
          <w:sz w:val="28"/>
          <w:szCs w:val="28"/>
          <w:lang w:bidi="ar-MA"/>
        </w:rPr>
        <w:t>Laftit</w:t>
      </w:r>
      <w:proofErr w:type="spellEnd"/>
      <w:r w:rsidRPr="002B3E8E">
        <w:rPr>
          <w:rFonts w:ascii="Candara" w:hAnsi="Candara"/>
          <w:sz w:val="28"/>
          <w:szCs w:val="28"/>
          <w:lang w:bidi="ar-MA"/>
        </w:rPr>
        <w:t>, ministre de l’Intérieur, M. Nizar Baraka, ministre de l’Equipement et de l’Eau, M. R</w:t>
      </w:r>
      <w:r w:rsidR="00593D0A">
        <w:rPr>
          <w:rFonts w:ascii="Candara" w:hAnsi="Candara"/>
          <w:sz w:val="28"/>
          <w:szCs w:val="28"/>
          <w:lang w:bidi="ar-MA"/>
        </w:rPr>
        <w:t>y</w:t>
      </w:r>
      <w:r w:rsidRPr="002B3E8E">
        <w:rPr>
          <w:rFonts w:ascii="Candara" w:hAnsi="Candara"/>
          <w:sz w:val="28"/>
          <w:szCs w:val="28"/>
          <w:lang w:bidi="ar-MA"/>
        </w:rPr>
        <w:t xml:space="preserve">ad </w:t>
      </w:r>
      <w:proofErr w:type="spellStart"/>
      <w:r w:rsidRPr="002B3E8E">
        <w:rPr>
          <w:rFonts w:ascii="Candara" w:hAnsi="Candara"/>
          <w:sz w:val="28"/>
          <w:szCs w:val="28"/>
          <w:lang w:bidi="ar-MA"/>
        </w:rPr>
        <w:t>Mezzour</w:t>
      </w:r>
      <w:proofErr w:type="spellEnd"/>
      <w:r w:rsidRPr="002B3E8E">
        <w:rPr>
          <w:rFonts w:ascii="Candara" w:hAnsi="Candara"/>
          <w:sz w:val="28"/>
          <w:szCs w:val="28"/>
          <w:lang w:bidi="ar-MA"/>
        </w:rPr>
        <w:t xml:space="preserve">, ministre de l’Industrie et du Commerce, M. Karim Zidane, ministre délégué auprès du Chef du gouvernement, chargé de l’Investissement, de la Convergence et de l’Evaluation des politiques publiques, M. </w:t>
      </w:r>
      <w:proofErr w:type="spellStart"/>
      <w:r w:rsidRPr="002B3E8E">
        <w:rPr>
          <w:rFonts w:ascii="Candara" w:hAnsi="Candara"/>
          <w:sz w:val="28"/>
          <w:szCs w:val="28"/>
          <w:lang w:bidi="ar-MA"/>
        </w:rPr>
        <w:t>Fouzi</w:t>
      </w:r>
      <w:proofErr w:type="spellEnd"/>
      <w:r w:rsidRPr="002B3E8E">
        <w:rPr>
          <w:rFonts w:ascii="Candara" w:hAnsi="Candara"/>
          <w:sz w:val="28"/>
          <w:szCs w:val="28"/>
          <w:lang w:bidi="ar-MA"/>
        </w:rPr>
        <w:t xml:space="preserve"> </w:t>
      </w:r>
      <w:proofErr w:type="spellStart"/>
      <w:r w:rsidRPr="002B3E8E">
        <w:rPr>
          <w:rFonts w:ascii="Candara" w:hAnsi="Candara"/>
          <w:sz w:val="28"/>
          <w:szCs w:val="28"/>
          <w:lang w:bidi="ar-MA"/>
        </w:rPr>
        <w:t>Lekjaa</w:t>
      </w:r>
      <w:proofErr w:type="spellEnd"/>
      <w:r w:rsidRPr="002B3E8E">
        <w:rPr>
          <w:rFonts w:ascii="Candara" w:hAnsi="Candara"/>
          <w:sz w:val="28"/>
          <w:szCs w:val="28"/>
          <w:lang w:bidi="ar-MA"/>
        </w:rPr>
        <w:t xml:space="preserve">, ministre délégué auprès de la ministre de l’Economie e des Finances, charge du Budget et </w:t>
      </w:r>
      <w:proofErr w:type="spellStart"/>
      <w:r w:rsidRPr="002B3E8E">
        <w:rPr>
          <w:rFonts w:ascii="Candara" w:hAnsi="Candara"/>
          <w:sz w:val="28"/>
          <w:szCs w:val="28"/>
          <w:lang w:bidi="ar-MA"/>
        </w:rPr>
        <w:t>M.Tarik</w:t>
      </w:r>
      <w:proofErr w:type="spellEnd"/>
      <w:r w:rsidRPr="002B3E8E">
        <w:rPr>
          <w:rFonts w:ascii="Candara" w:hAnsi="Candara"/>
          <w:sz w:val="28"/>
          <w:szCs w:val="28"/>
          <w:lang w:bidi="ar-MA"/>
        </w:rPr>
        <w:t xml:space="preserve"> </w:t>
      </w:r>
      <w:proofErr w:type="spellStart"/>
      <w:r w:rsidRPr="002B3E8E">
        <w:rPr>
          <w:rFonts w:ascii="Candara" w:hAnsi="Candara"/>
          <w:sz w:val="28"/>
          <w:szCs w:val="28"/>
          <w:lang w:bidi="ar-MA"/>
        </w:rPr>
        <w:t>Moufaddal</w:t>
      </w:r>
      <w:proofErr w:type="spellEnd"/>
      <w:r w:rsidRPr="002B3E8E">
        <w:rPr>
          <w:rFonts w:ascii="Candara" w:hAnsi="Candara"/>
          <w:sz w:val="28"/>
          <w:szCs w:val="28"/>
          <w:lang w:bidi="ar-MA"/>
        </w:rPr>
        <w:t xml:space="preserve">, président directeur général de MASEN. </w:t>
      </w:r>
    </w:p>
    <w:p w:rsidR="006B4FEC" w:rsidRPr="002B3E8E" w:rsidRDefault="006B4FEC" w:rsidP="001F03FB">
      <w:pPr>
        <w:jc w:val="both"/>
        <w:rPr>
          <w:rFonts w:ascii="Candara" w:hAnsi="Candara"/>
          <w:sz w:val="28"/>
          <w:szCs w:val="28"/>
        </w:rPr>
      </w:pPr>
    </w:p>
    <w:p w:rsidR="00AE542E" w:rsidRPr="002B3E8E" w:rsidRDefault="00AE542E" w:rsidP="001F03FB">
      <w:pPr>
        <w:jc w:val="both"/>
        <w:rPr>
          <w:rFonts w:ascii="Candara" w:hAnsi="Candara"/>
          <w:sz w:val="28"/>
          <w:szCs w:val="28"/>
          <w:lang w:bidi="ar-MA"/>
        </w:rPr>
      </w:pPr>
      <w:r w:rsidRPr="002B3E8E">
        <w:rPr>
          <w:rFonts w:ascii="Candara" w:hAnsi="Candara"/>
          <w:sz w:val="28"/>
          <w:szCs w:val="28"/>
        </w:rPr>
        <w:t xml:space="preserve">    </w:t>
      </w:r>
    </w:p>
    <w:sectPr w:rsidR="00AE542E" w:rsidRPr="002B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658"/>
    <w:multiLevelType w:val="hybridMultilevel"/>
    <w:tmpl w:val="BAEEAAA0"/>
    <w:lvl w:ilvl="0" w:tplc="D73A62E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7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02"/>
    <w:rsid w:val="0003719A"/>
    <w:rsid w:val="00045499"/>
    <w:rsid w:val="000B5314"/>
    <w:rsid w:val="000D10EF"/>
    <w:rsid w:val="000F28DF"/>
    <w:rsid w:val="0014220B"/>
    <w:rsid w:val="00142EB7"/>
    <w:rsid w:val="001F03FB"/>
    <w:rsid w:val="002B3E8E"/>
    <w:rsid w:val="00593D0A"/>
    <w:rsid w:val="006B4FEC"/>
    <w:rsid w:val="00711307"/>
    <w:rsid w:val="008E025B"/>
    <w:rsid w:val="009550AC"/>
    <w:rsid w:val="00964793"/>
    <w:rsid w:val="00A035C1"/>
    <w:rsid w:val="00A12523"/>
    <w:rsid w:val="00AE542E"/>
    <w:rsid w:val="00C229C7"/>
    <w:rsid w:val="00C57002"/>
    <w:rsid w:val="00C768E9"/>
    <w:rsid w:val="00CE6C6A"/>
    <w:rsid w:val="00E32453"/>
    <w:rsid w:val="00E845AB"/>
    <w:rsid w:val="00F0465A"/>
    <w:rsid w:val="00F0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B2EB"/>
  <w15:chartTrackingRefBased/>
  <w15:docId w15:val="{2D11AC02-F3EE-4F48-A5AD-214EA1EF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BENBRAHIM</dc:creator>
  <cp:keywords/>
  <dc:description/>
  <cp:lastModifiedBy>Sara Idouissaaden</cp:lastModifiedBy>
  <cp:revision>7</cp:revision>
  <cp:lastPrinted>2025-03-06T13:57:00Z</cp:lastPrinted>
  <dcterms:created xsi:type="dcterms:W3CDTF">2025-03-06T13:52:00Z</dcterms:created>
  <dcterms:modified xsi:type="dcterms:W3CDTF">2025-03-06T17:11:00Z</dcterms:modified>
</cp:coreProperties>
</file>